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B1F97" w:rsidRDefault="005B1F97" w:rsidP="005B1F97">
      <w:pPr>
        <w:ind w:left="709"/>
        <w:jc w:val="right"/>
      </w:pPr>
    </w:p>
    <w:p w:rsidR="005B1F97" w:rsidRDefault="005B1F97" w:rsidP="005B1F97">
      <w:pPr>
        <w:rPr>
          <w:lang w:val="en-US"/>
        </w:rPr>
      </w:pPr>
      <w:r w:rsidRPr="005A18FE">
        <w:rPr>
          <w:noProof/>
        </w:rPr>
        <w:drawing>
          <wp:inline distT="0" distB="0" distL="0" distR="0" wp14:anchorId="58E9D921" wp14:editId="1E3BA061">
            <wp:extent cx="4000500" cy="2867025"/>
            <wp:effectExtent l="57150" t="38100" r="38100" b="28575"/>
            <wp:docPr id="1" name="Рисунок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icture 2"/>
                    <pic:cNvPicPr>
                      <a:picLocks noGrp="1" noChangeAspect="1" noChangeArrowheads="1"/>
                    </pic:cNvPicPr>
                  </pic:nvPicPr>
                  <pic:blipFill>
                    <a:blip r:embed="rId5" cstate="print"/>
                    <a:srcRect l="7076" t="5003" r="4480" b="744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00500" cy="2867025"/>
                    </a:xfrm>
                    <a:prstGeom prst="rect">
                      <a:avLst/>
                    </a:prstGeom>
                    <a:noFill/>
                    <a:ln w="38100">
                      <a:solidFill>
                        <a:schemeClr val="accent1">
                          <a:lumMod val="75000"/>
                        </a:schemeClr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B1F97" w:rsidRDefault="005B1F97" w:rsidP="005B1F97">
      <w:pPr>
        <w:rPr>
          <w:lang w:val="en-US"/>
        </w:rPr>
      </w:pPr>
    </w:p>
    <w:p w:rsidR="005B1F97" w:rsidRDefault="005B1F97" w:rsidP="005B1F97">
      <w:pPr>
        <w:rPr>
          <w:lang w:val="en-US"/>
        </w:rPr>
      </w:pPr>
    </w:p>
    <w:p w:rsidR="005B1F97" w:rsidRDefault="005B1F97" w:rsidP="005B1F97">
      <w:pPr>
        <w:rPr>
          <w:lang w:val="en-US"/>
        </w:rPr>
      </w:pPr>
      <w:r w:rsidRPr="005A18FE">
        <w:rPr>
          <w:noProof/>
        </w:rPr>
        <w:drawing>
          <wp:inline distT="0" distB="0" distL="0" distR="0" wp14:anchorId="70847776" wp14:editId="24E7DBFC">
            <wp:extent cx="3970338" cy="2857500"/>
            <wp:effectExtent l="57150" t="38100" r="30162" b="19050"/>
            <wp:docPr id="2" name="Рисунок 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Picture 5"/>
                    <pic:cNvPicPr>
                      <a:picLocks noGrp="1"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70338" cy="2857500"/>
                    </a:xfrm>
                    <a:prstGeom prst="rect">
                      <a:avLst/>
                    </a:prstGeom>
                    <a:noFill/>
                    <a:ln w="38100">
                      <a:solidFill>
                        <a:schemeClr val="accent1">
                          <a:lumMod val="75000"/>
                        </a:schemeClr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B1F97" w:rsidRDefault="005B1F97" w:rsidP="005B1F97">
      <w:pPr>
        <w:rPr>
          <w:lang w:val="en-US"/>
        </w:rPr>
      </w:pPr>
    </w:p>
    <w:p w:rsidR="005B1F97" w:rsidRDefault="005B1F97" w:rsidP="005B1F97">
      <w:pPr>
        <w:rPr>
          <w:lang w:val="en-US"/>
        </w:rPr>
      </w:pPr>
      <w:r w:rsidRPr="005A18FE">
        <w:rPr>
          <w:noProof/>
        </w:rPr>
        <w:drawing>
          <wp:inline distT="0" distB="0" distL="0" distR="0" wp14:anchorId="6DEF1E99" wp14:editId="0975BB70">
            <wp:extent cx="3906838" cy="2857500"/>
            <wp:effectExtent l="57150" t="38100" r="36512" b="19050"/>
            <wp:docPr id="3" name="Рисунок 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Picture 3"/>
                    <pic:cNvPicPr>
                      <a:picLocks noGrp="1" noChangeAspect="1" noChangeArrowheads="1"/>
                    </pic:cNvPicPr>
                  </pic:nvPicPr>
                  <pic:blipFill>
                    <a:blip r:embed="rId7" cstate="print"/>
                    <a:srcRect l="20358" t="11376" r="19094" b="1547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06838" cy="2857500"/>
                    </a:xfrm>
                    <a:prstGeom prst="rect">
                      <a:avLst/>
                    </a:prstGeom>
                    <a:noFill/>
                    <a:ln w="38100">
                      <a:solidFill>
                        <a:schemeClr val="accent1">
                          <a:lumMod val="75000"/>
                        </a:schemeClr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B1F97" w:rsidRDefault="005B1F97" w:rsidP="005B1F97">
      <w:pPr>
        <w:rPr>
          <w:lang w:val="en-US"/>
        </w:rPr>
      </w:pPr>
    </w:p>
    <w:p w:rsidR="005B1F97" w:rsidRDefault="005B1F97" w:rsidP="005B1F97">
      <w:r w:rsidRPr="005A18FE">
        <w:rPr>
          <w:noProof/>
        </w:rPr>
        <w:drawing>
          <wp:inline distT="0" distB="0" distL="0" distR="0" wp14:anchorId="04A461BA" wp14:editId="3145CC3A">
            <wp:extent cx="4041775" cy="2851150"/>
            <wp:effectExtent l="57150" t="38100" r="34925" b="25400"/>
            <wp:docPr id="4" name="Рисунок 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Picture 2"/>
                    <pic:cNvPicPr>
                      <a:picLocks noGrp="1" noChangeAspect="1" noChangeArrowheads="1"/>
                    </pic:cNvPicPr>
                  </pic:nvPicPr>
                  <pic:blipFill>
                    <a:blip r:embed="rId8" cstate="print"/>
                    <a:srcRect l="9062" t="13756" r="782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41775" cy="2851150"/>
                    </a:xfrm>
                    <a:prstGeom prst="rect">
                      <a:avLst/>
                    </a:prstGeom>
                    <a:noFill/>
                    <a:ln w="38100">
                      <a:solidFill>
                        <a:schemeClr val="accent1">
                          <a:lumMod val="75000"/>
                        </a:schemeClr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B1F97" w:rsidRDefault="005B1F97" w:rsidP="005B1F97"/>
    <w:p w:rsidR="005B1F97" w:rsidRPr="005B1F97" w:rsidRDefault="005B1F97" w:rsidP="005B1F97"/>
    <w:p w:rsidR="005B1F97" w:rsidRDefault="005B1F97" w:rsidP="005B1F97">
      <w:r w:rsidRPr="005A18FE">
        <w:rPr>
          <w:noProof/>
        </w:rPr>
        <w:drawing>
          <wp:inline distT="0" distB="0" distL="0" distR="0" wp14:anchorId="5DB894A0" wp14:editId="0D2AA9E0">
            <wp:extent cx="3957637" cy="2857500"/>
            <wp:effectExtent l="57150" t="38100" r="42863" b="19050"/>
            <wp:docPr id="5" name="Рисунок 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Picture 3"/>
                    <pic:cNvPicPr>
                      <a:picLocks noGrp="1" noChangeAspect="1" noChangeArrowheads="1"/>
                    </pic:cNvPicPr>
                  </pic:nvPicPr>
                  <pic:blipFill>
                    <a:blip r:embed="rId9" cstate="print"/>
                    <a:srcRect l="15217" t="11461" r="15667" b="830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57637" cy="2857500"/>
                    </a:xfrm>
                    <a:prstGeom prst="rect">
                      <a:avLst/>
                    </a:prstGeom>
                    <a:noFill/>
                    <a:ln w="38100">
                      <a:solidFill>
                        <a:schemeClr val="accent1">
                          <a:lumMod val="75000"/>
                        </a:schemeClr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B1F97" w:rsidRPr="00E958FD" w:rsidRDefault="005B1F97" w:rsidP="005B1F97"/>
    <w:p w:rsidR="005B1F97" w:rsidRPr="00B7667E" w:rsidRDefault="005B1F97" w:rsidP="005B1F97">
      <w:r w:rsidRPr="005A18FE">
        <w:rPr>
          <w:noProof/>
        </w:rPr>
        <w:drawing>
          <wp:inline distT="0" distB="0" distL="0" distR="0" wp14:anchorId="38C3B17F" wp14:editId="467D14AD">
            <wp:extent cx="3929063" cy="2857500"/>
            <wp:effectExtent l="57150" t="38100" r="33337" b="19050"/>
            <wp:docPr id="6" name="Рисунок 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Picture 3"/>
                    <pic:cNvPicPr>
                      <a:picLocks noGrp="1" noChangeAspect="1" noChangeArrowheads="1"/>
                    </pic:cNvPicPr>
                  </pic:nvPicPr>
                  <pic:blipFill>
                    <a:blip r:embed="rId10" cstate="print"/>
                    <a:srcRect l="9497" t="1923" r="940" b="192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29063" cy="2857500"/>
                    </a:xfrm>
                    <a:prstGeom prst="rect">
                      <a:avLst/>
                    </a:prstGeom>
                    <a:noFill/>
                    <a:ln w="38100">
                      <a:solidFill>
                        <a:schemeClr val="accent1">
                          <a:lumMod val="75000"/>
                        </a:schemeClr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lang w:val="en-US"/>
        </w:rPr>
        <w:br w:type="page"/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9571"/>
      </w:tblGrid>
      <w:tr w:rsidR="005B1F97" w:rsidTr="00A431E7">
        <w:tc>
          <w:tcPr>
            <w:tcW w:w="9571" w:type="dxa"/>
          </w:tcPr>
          <w:p w:rsidR="005B1F97" w:rsidRDefault="005B1F97" w:rsidP="00A431E7">
            <w:pPr>
              <w:rPr>
                <w:b/>
                <w:bCs/>
                <w:sz w:val="72"/>
                <w:szCs w:val="72"/>
              </w:rPr>
            </w:pPr>
          </w:p>
          <w:p w:rsidR="005B1F97" w:rsidRDefault="005B1F97" w:rsidP="00A431E7">
            <w:pPr>
              <w:rPr>
                <w:sz w:val="72"/>
                <w:szCs w:val="72"/>
              </w:rPr>
            </w:pPr>
            <w:r w:rsidRPr="00E02B21">
              <w:rPr>
                <w:b/>
                <w:bCs/>
                <w:sz w:val="72"/>
                <w:szCs w:val="72"/>
              </w:rPr>
              <w:t>Электрическая лампа</w:t>
            </w:r>
            <w:r w:rsidRPr="00E02B21">
              <w:rPr>
                <w:sz w:val="72"/>
                <w:szCs w:val="72"/>
              </w:rPr>
              <w:t xml:space="preserve"> </w:t>
            </w:r>
          </w:p>
          <w:p w:rsidR="005B1F97" w:rsidRPr="00E02B21" w:rsidRDefault="005B1F97" w:rsidP="00A431E7">
            <w:pPr>
              <w:rPr>
                <w:sz w:val="72"/>
                <w:szCs w:val="72"/>
              </w:rPr>
            </w:pPr>
          </w:p>
          <w:p w:rsidR="005B1F97" w:rsidRDefault="005B1F97" w:rsidP="00A431E7"/>
        </w:tc>
      </w:tr>
      <w:tr w:rsidR="005B1F97" w:rsidTr="00A431E7">
        <w:tc>
          <w:tcPr>
            <w:tcW w:w="9571" w:type="dxa"/>
          </w:tcPr>
          <w:p w:rsidR="005B1F97" w:rsidRDefault="005B1F97" w:rsidP="00A431E7">
            <w:pPr>
              <w:rPr>
                <w:b/>
                <w:bCs/>
                <w:sz w:val="72"/>
                <w:szCs w:val="72"/>
              </w:rPr>
            </w:pPr>
          </w:p>
          <w:p w:rsidR="005B1F97" w:rsidRPr="00E02B21" w:rsidRDefault="005B1F97" w:rsidP="00A431E7">
            <w:pPr>
              <w:rPr>
                <w:sz w:val="72"/>
                <w:szCs w:val="72"/>
              </w:rPr>
            </w:pPr>
            <w:r w:rsidRPr="00E02B21">
              <w:rPr>
                <w:b/>
                <w:bCs/>
                <w:sz w:val="72"/>
                <w:szCs w:val="72"/>
              </w:rPr>
              <w:t>Электрический звонок</w:t>
            </w:r>
            <w:r w:rsidRPr="00E02B21">
              <w:rPr>
                <w:sz w:val="72"/>
                <w:szCs w:val="72"/>
              </w:rPr>
              <w:t xml:space="preserve"> </w:t>
            </w:r>
          </w:p>
          <w:p w:rsidR="005B1F97" w:rsidRDefault="005B1F97" w:rsidP="00A431E7"/>
        </w:tc>
      </w:tr>
      <w:tr w:rsidR="005B1F97" w:rsidTr="00A431E7">
        <w:tc>
          <w:tcPr>
            <w:tcW w:w="9571" w:type="dxa"/>
          </w:tcPr>
          <w:p w:rsidR="005B1F97" w:rsidRDefault="005B1F97" w:rsidP="00A431E7">
            <w:pPr>
              <w:rPr>
                <w:b/>
                <w:bCs/>
                <w:sz w:val="72"/>
                <w:szCs w:val="72"/>
              </w:rPr>
            </w:pPr>
          </w:p>
          <w:p w:rsidR="005B1F97" w:rsidRPr="00E02B21" w:rsidRDefault="005B1F97" w:rsidP="00A431E7">
            <w:pPr>
              <w:rPr>
                <w:sz w:val="72"/>
                <w:szCs w:val="72"/>
              </w:rPr>
            </w:pPr>
            <w:r w:rsidRPr="00E02B21">
              <w:rPr>
                <w:b/>
                <w:bCs/>
                <w:sz w:val="72"/>
                <w:szCs w:val="72"/>
              </w:rPr>
              <w:t>Батарея элементов или аккумуляторов</w:t>
            </w:r>
            <w:r w:rsidRPr="00E02B21">
              <w:rPr>
                <w:sz w:val="72"/>
                <w:szCs w:val="72"/>
              </w:rPr>
              <w:t xml:space="preserve"> </w:t>
            </w:r>
          </w:p>
          <w:p w:rsidR="005B1F97" w:rsidRDefault="005B1F97" w:rsidP="00A431E7"/>
        </w:tc>
      </w:tr>
      <w:tr w:rsidR="005B1F97" w:rsidTr="00A431E7">
        <w:tc>
          <w:tcPr>
            <w:tcW w:w="9571" w:type="dxa"/>
          </w:tcPr>
          <w:p w:rsidR="005B1F97" w:rsidRDefault="005B1F97" w:rsidP="00A431E7">
            <w:pPr>
              <w:rPr>
                <w:b/>
                <w:bCs/>
                <w:sz w:val="72"/>
                <w:szCs w:val="72"/>
              </w:rPr>
            </w:pPr>
          </w:p>
          <w:p w:rsidR="005B1F97" w:rsidRPr="005B1F97" w:rsidRDefault="005B1F97" w:rsidP="00A431E7">
            <w:pPr>
              <w:rPr>
                <w:b/>
                <w:bCs/>
                <w:sz w:val="72"/>
                <w:szCs w:val="72"/>
              </w:rPr>
            </w:pPr>
            <w:r w:rsidRPr="00E02B21">
              <w:rPr>
                <w:b/>
                <w:bCs/>
                <w:sz w:val="72"/>
                <w:szCs w:val="72"/>
              </w:rPr>
              <w:t xml:space="preserve">Гальванический элемент  </w:t>
            </w:r>
            <w:r w:rsidRPr="00E02B21">
              <w:rPr>
                <w:sz w:val="72"/>
                <w:szCs w:val="72"/>
              </w:rPr>
              <w:t xml:space="preserve"> </w:t>
            </w:r>
          </w:p>
          <w:p w:rsidR="005B1F97" w:rsidRDefault="005B1F97" w:rsidP="00A431E7"/>
        </w:tc>
      </w:tr>
      <w:tr w:rsidR="005B1F97" w:rsidTr="00A431E7">
        <w:tc>
          <w:tcPr>
            <w:tcW w:w="9571" w:type="dxa"/>
          </w:tcPr>
          <w:p w:rsidR="005B1F97" w:rsidRDefault="005B1F97" w:rsidP="00A431E7">
            <w:pPr>
              <w:rPr>
                <w:b/>
                <w:bCs/>
                <w:sz w:val="72"/>
                <w:szCs w:val="72"/>
              </w:rPr>
            </w:pPr>
            <w:r>
              <w:rPr>
                <w:b/>
                <w:bCs/>
                <w:sz w:val="72"/>
                <w:szCs w:val="72"/>
              </w:rPr>
              <w:t>Резистор</w:t>
            </w:r>
          </w:p>
          <w:p w:rsidR="005B1F97" w:rsidRDefault="005B1F97" w:rsidP="00A431E7"/>
        </w:tc>
      </w:tr>
      <w:tr w:rsidR="005B1F97" w:rsidTr="00A431E7">
        <w:tc>
          <w:tcPr>
            <w:tcW w:w="9571" w:type="dxa"/>
          </w:tcPr>
          <w:p w:rsidR="005B1F97" w:rsidRDefault="005B1F97" w:rsidP="00A431E7">
            <w:pPr>
              <w:rPr>
                <w:b/>
                <w:bCs/>
                <w:sz w:val="72"/>
                <w:szCs w:val="72"/>
              </w:rPr>
            </w:pPr>
            <w:r w:rsidRPr="00E02B21">
              <w:rPr>
                <w:b/>
                <w:bCs/>
                <w:sz w:val="72"/>
                <w:szCs w:val="72"/>
              </w:rPr>
              <w:t>Ключ</w:t>
            </w:r>
          </w:p>
          <w:p w:rsidR="005B1F97" w:rsidRDefault="005B1F97" w:rsidP="00A431E7">
            <w:pPr>
              <w:rPr>
                <w:b/>
                <w:bCs/>
                <w:sz w:val="72"/>
                <w:szCs w:val="72"/>
              </w:rPr>
            </w:pPr>
          </w:p>
          <w:p w:rsidR="005B1F97" w:rsidRDefault="005B1F97" w:rsidP="00A431E7"/>
        </w:tc>
      </w:tr>
    </w:tbl>
    <w:p w:rsidR="005B1F97" w:rsidRPr="005A18FE" w:rsidRDefault="005B1F97" w:rsidP="005B1F97"/>
    <w:p w:rsidR="005B1F97" w:rsidRDefault="005B1F97">
      <w:pPr>
        <w:spacing w:after="200" w:line="276" w:lineRule="auto"/>
      </w:pPr>
    </w:p>
    <w:p w:rsidR="007F3D52" w:rsidRDefault="007F3D52" w:rsidP="005B1F97">
      <w:pPr>
        <w:ind w:left="709"/>
        <w:jc w:val="right"/>
      </w:pPr>
    </w:p>
    <w:p w:rsidR="007F3D52" w:rsidRDefault="007F3D52" w:rsidP="005B1F97">
      <w:pPr>
        <w:ind w:left="709"/>
        <w:jc w:val="right"/>
      </w:pPr>
    </w:p>
    <w:p w:rsidR="007F3D52" w:rsidRDefault="007F3D52" w:rsidP="005B1F97">
      <w:pPr>
        <w:ind w:left="709"/>
        <w:jc w:val="right"/>
      </w:pPr>
    </w:p>
    <w:p w:rsidR="007F3D52" w:rsidRDefault="007F3D52" w:rsidP="005B1F97">
      <w:pPr>
        <w:ind w:left="709"/>
        <w:jc w:val="right"/>
      </w:pPr>
    </w:p>
    <w:p w:rsidR="007F3D52" w:rsidRDefault="007F3D52" w:rsidP="005B1F97">
      <w:pPr>
        <w:ind w:left="709"/>
        <w:jc w:val="right"/>
      </w:pPr>
    </w:p>
    <w:p w:rsidR="007F3D52" w:rsidRDefault="007F3D52" w:rsidP="005B1F97">
      <w:pPr>
        <w:ind w:left="709"/>
        <w:jc w:val="right"/>
      </w:pPr>
    </w:p>
    <w:p w:rsidR="005B1F97" w:rsidRDefault="005B1F97" w:rsidP="005B1F97">
      <w:pPr>
        <w:ind w:left="709"/>
        <w:jc w:val="right"/>
      </w:pPr>
      <w:bookmarkStart w:id="0" w:name="_GoBack"/>
      <w:bookmarkEnd w:id="0"/>
      <w:r>
        <w:lastRenderedPageBreak/>
        <w:t>Приложение 3</w:t>
      </w:r>
    </w:p>
    <w:p w:rsidR="005B1F97" w:rsidRDefault="005B1F97" w:rsidP="005B1F97">
      <w:pPr>
        <w:ind w:left="709"/>
        <w:jc w:val="both"/>
        <w:rPr>
          <w:b/>
        </w:rPr>
      </w:pPr>
    </w:p>
    <w:p w:rsidR="005B1F97" w:rsidRPr="002D3466" w:rsidRDefault="005B1F97" w:rsidP="005B1F97">
      <w:pPr>
        <w:ind w:left="709"/>
        <w:jc w:val="both"/>
        <w:rPr>
          <w:b/>
        </w:rPr>
      </w:pPr>
      <w:r w:rsidRPr="002D3466">
        <w:rPr>
          <w:b/>
        </w:rPr>
        <w:t xml:space="preserve">8 </w:t>
      </w:r>
      <w:r>
        <w:rPr>
          <w:b/>
        </w:rPr>
        <w:t>класс</w:t>
      </w:r>
    </w:p>
    <w:p w:rsidR="005B1F97" w:rsidRDefault="005B1F97" w:rsidP="005B1F97">
      <w:pPr>
        <w:jc w:val="both"/>
        <w:rPr>
          <w:b/>
        </w:rPr>
      </w:pPr>
      <w:r>
        <w:rPr>
          <w:b/>
        </w:rPr>
        <w:t xml:space="preserve">3.1 комплект </w:t>
      </w:r>
    </w:p>
    <w:p w:rsidR="005B1F97" w:rsidRDefault="005B1F97" w:rsidP="005B1F97">
      <w:pPr>
        <w:jc w:val="both"/>
      </w:pPr>
      <w:r>
        <w:t>Тепловые явления</w:t>
      </w:r>
    </w:p>
    <w:p w:rsidR="005B1F97" w:rsidRDefault="005B1F97" w:rsidP="005B1F97">
      <w:pPr>
        <w:jc w:val="both"/>
      </w:pPr>
    </w:p>
    <w:tbl>
      <w:tblPr>
        <w:tblStyle w:val="a3"/>
        <w:tblW w:w="0" w:type="auto"/>
        <w:tblLayout w:type="fixed"/>
        <w:tblLook w:val="04A0" w:firstRow="1" w:lastRow="0" w:firstColumn="1" w:lastColumn="0" w:noHBand="0" w:noVBand="1"/>
      </w:tblPr>
      <w:tblGrid>
        <w:gridCol w:w="1809"/>
        <w:gridCol w:w="1560"/>
        <w:gridCol w:w="1559"/>
        <w:gridCol w:w="1701"/>
      </w:tblGrid>
      <w:tr w:rsidR="005B1F97" w:rsidTr="00A431E7">
        <w:trPr>
          <w:trHeight w:val="1620"/>
        </w:trPr>
        <w:tc>
          <w:tcPr>
            <w:tcW w:w="18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5B1F97" w:rsidRDefault="005B1F97" w:rsidP="00A431E7">
            <w:pPr>
              <w:jc w:val="center"/>
              <w:rPr>
                <w:b/>
              </w:rPr>
            </w:pPr>
            <w:r>
              <w:rPr>
                <w:b/>
              </w:rPr>
              <w:t>Кол-во теплоты  на нагревание</w:t>
            </w:r>
          </w:p>
          <w:p w:rsidR="005B1F97" w:rsidRDefault="005B1F97" w:rsidP="00A431E7">
            <w:pPr>
              <w:rPr>
                <w:b/>
                <w:sz w:val="40"/>
                <w:szCs w:val="40"/>
              </w:rPr>
            </w:pPr>
            <w:r>
              <w:rPr>
                <w:b/>
                <w:sz w:val="48"/>
                <w:szCs w:val="48"/>
              </w:rPr>
              <w:t xml:space="preserve"> </w:t>
            </w:r>
            <w:r>
              <w:rPr>
                <w:b/>
                <w:sz w:val="48"/>
                <w:szCs w:val="48"/>
                <w:lang w:val="en-US"/>
              </w:rPr>
              <w:t>Q</w:t>
            </w:r>
            <w:r w:rsidRPr="002D3466">
              <w:rPr>
                <w:b/>
                <w:sz w:val="48"/>
                <w:szCs w:val="48"/>
              </w:rPr>
              <w:t xml:space="preserve"> =</w:t>
            </w:r>
          </w:p>
        </w:tc>
        <w:tc>
          <w:tcPr>
            <w:tcW w:w="156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5B1F97" w:rsidRDefault="005B1F97" w:rsidP="00A431E7">
            <w:pPr>
              <w:jc w:val="center"/>
              <w:rPr>
                <w:b/>
              </w:rPr>
            </w:pPr>
            <w:r>
              <w:rPr>
                <w:b/>
              </w:rPr>
              <w:t>Кол-во теплоты  при сгорании</w:t>
            </w:r>
          </w:p>
          <w:p w:rsidR="005B1F97" w:rsidRDefault="005B1F97" w:rsidP="00A431E7">
            <w:pPr>
              <w:rPr>
                <w:b/>
                <w:sz w:val="40"/>
                <w:szCs w:val="40"/>
              </w:rPr>
            </w:pPr>
            <w:r>
              <w:rPr>
                <w:b/>
                <w:sz w:val="48"/>
                <w:szCs w:val="48"/>
              </w:rPr>
              <w:t xml:space="preserve"> </w:t>
            </w:r>
            <w:r>
              <w:rPr>
                <w:b/>
                <w:sz w:val="48"/>
                <w:szCs w:val="48"/>
                <w:lang w:val="en-US"/>
              </w:rPr>
              <w:t>Q</w:t>
            </w:r>
            <w:r w:rsidRPr="002D3466">
              <w:rPr>
                <w:b/>
                <w:sz w:val="40"/>
                <w:szCs w:val="40"/>
              </w:rPr>
              <w:t xml:space="preserve"> </w:t>
            </w:r>
            <w:r>
              <w:rPr>
                <w:b/>
                <w:sz w:val="40"/>
                <w:szCs w:val="40"/>
              </w:rPr>
              <w:t>=</w:t>
            </w:r>
          </w:p>
        </w:tc>
        <w:tc>
          <w:tcPr>
            <w:tcW w:w="155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5B1F97" w:rsidRDefault="005B1F97" w:rsidP="00A431E7">
            <w:pPr>
              <w:jc w:val="center"/>
              <w:rPr>
                <w:b/>
              </w:rPr>
            </w:pPr>
            <w:r>
              <w:rPr>
                <w:b/>
              </w:rPr>
              <w:t>Кол-во теплоты  при плавлении</w:t>
            </w:r>
          </w:p>
          <w:p w:rsidR="005B1F97" w:rsidRDefault="005B1F97" w:rsidP="00A431E7">
            <w:pPr>
              <w:rPr>
                <w:b/>
                <w:sz w:val="40"/>
                <w:szCs w:val="40"/>
              </w:rPr>
            </w:pPr>
            <w:r>
              <w:rPr>
                <w:b/>
                <w:sz w:val="48"/>
                <w:szCs w:val="48"/>
              </w:rPr>
              <w:t xml:space="preserve"> </w:t>
            </w:r>
            <w:r>
              <w:rPr>
                <w:b/>
                <w:sz w:val="48"/>
                <w:szCs w:val="48"/>
                <w:lang w:val="en-US"/>
              </w:rPr>
              <w:t>Q</w:t>
            </w:r>
            <w:r w:rsidRPr="002D3466">
              <w:rPr>
                <w:b/>
                <w:sz w:val="40"/>
                <w:szCs w:val="40"/>
              </w:rPr>
              <w:t xml:space="preserve"> </w:t>
            </w:r>
            <w:r>
              <w:rPr>
                <w:b/>
                <w:sz w:val="40"/>
                <w:szCs w:val="40"/>
              </w:rPr>
              <w:t>=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5B1F97" w:rsidRDefault="005B1F97" w:rsidP="00A431E7">
            <w:pPr>
              <w:jc w:val="center"/>
              <w:rPr>
                <w:b/>
              </w:rPr>
            </w:pPr>
            <w:r>
              <w:rPr>
                <w:b/>
              </w:rPr>
              <w:t xml:space="preserve">Кол-во теплоты  при  </w:t>
            </w:r>
            <w:proofErr w:type="spellStart"/>
            <w:r>
              <w:rPr>
                <w:b/>
              </w:rPr>
              <w:t>парообра</w:t>
            </w:r>
            <w:proofErr w:type="spellEnd"/>
            <w:r>
              <w:rPr>
                <w:b/>
              </w:rPr>
              <w:t>-</w:t>
            </w:r>
          </w:p>
          <w:p w:rsidR="005B1F97" w:rsidRDefault="005B1F97" w:rsidP="00A431E7">
            <w:pPr>
              <w:jc w:val="center"/>
              <w:rPr>
                <w:b/>
              </w:rPr>
            </w:pPr>
            <w:proofErr w:type="spellStart"/>
            <w:r>
              <w:rPr>
                <w:b/>
              </w:rPr>
              <w:t>зовании</w:t>
            </w:r>
            <w:proofErr w:type="spellEnd"/>
          </w:p>
          <w:p w:rsidR="005B1F97" w:rsidRDefault="005B1F97" w:rsidP="00A431E7">
            <w:pPr>
              <w:rPr>
                <w:b/>
                <w:sz w:val="40"/>
                <w:szCs w:val="40"/>
              </w:rPr>
            </w:pPr>
            <w:r>
              <w:rPr>
                <w:b/>
                <w:sz w:val="48"/>
                <w:szCs w:val="48"/>
              </w:rPr>
              <w:t xml:space="preserve"> </w:t>
            </w:r>
            <w:r>
              <w:rPr>
                <w:b/>
                <w:sz w:val="48"/>
                <w:szCs w:val="48"/>
                <w:lang w:val="en-US"/>
              </w:rPr>
              <w:t>Q</w:t>
            </w:r>
            <w:r>
              <w:rPr>
                <w:b/>
                <w:sz w:val="40"/>
                <w:szCs w:val="40"/>
                <w:lang w:val="en-US"/>
              </w:rPr>
              <w:t xml:space="preserve"> </w:t>
            </w:r>
            <w:r>
              <w:rPr>
                <w:b/>
                <w:sz w:val="40"/>
                <w:szCs w:val="40"/>
              </w:rPr>
              <w:t>=</w:t>
            </w:r>
          </w:p>
        </w:tc>
      </w:tr>
      <w:tr w:rsidR="005B1F97" w:rsidTr="00A431E7">
        <w:trPr>
          <w:trHeight w:val="1700"/>
        </w:trPr>
        <w:tc>
          <w:tcPr>
            <w:tcW w:w="18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5B1F97" w:rsidRDefault="005B1F97" w:rsidP="00A431E7">
            <w:pPr>
              <w:jc w:val="center"/>
              <w:rPr>
                <w:b/>
                <w:sz w:val="40"/>
                <w:szCs w:val="40"/>
              </w:rPr>
            </w:pPr>
          </w:p>
          <w:p w:rsidR="005B1F97" w:rsidRDefault="005B1F97" w:rsidP="00A431E7">
            <w:pPr>
              <w:jc w:val="center"/>
              <w:rPr>
                <w:b/>
                <w:sz w:val="40"/>
                <w:szCs w:val="40"/>
              </w:rPr>
            </w:pPr>
            <w:r>
              <w:rPr>
                <w:b/>
                <w:sz w:val="40"/>
                <w:szCs w:val="40"/>
                <w:lang w:val="en-US"/>
              </w:rPr>
              <w:t xml:space="preserve">m </w:t>
            </w:r>
            <w:r>
              <w:rPr>
                <w:b/>
                <w:sz w:val="40"/>
                <w:szCs w:val="40"/>
              </w:rPr>
              <w:t>=</w:t>
            </w:r>
          </w:p>
        </w:tc>
        <w:tc>
          <w:tcPr>
            <w:tcW w:w="156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5B1F97" w:rsidRDefault="005B1F97" w:rsidP="00A431E7">
            <w:pPr>
              <w:jc w:val="center"/>
              <w:rPr>
                <w:b/>
                <w:sz w:val="40"/>
                <w:szCs w:val="40"/>
              </w:rPr>
            </w:pPr>
          </w:p>
          <w:p w:rsidR="005B1F97" w:rsidRDefault="005B1F97" w:rsidP="00A431E7">
            <w:pPr>
              <w:jc w:val="center"/>
              <w:rPr>
                <w:b/>
                <w:sz w:val="40"/>
                <w:szCs w:val="40"/>
                <w:lang w:val="en-US"/>
              </w:rPr>
            </w:pPr>
            <w:r>
              <w:rPr>
                <w:b/>
                <w:sz w:val="40"/>
                <w:szCs w:val="40"/>
                <w:lang w:val="en-US"/>
              </w:rPr>
              <w:t>q =</w:t>
            </w:r>
          </w:p>
        </w:tc>
        <w:tc>
          <w:tcPr>
            <w:tcW w:w="155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5B1F97" w:rsidRDefault="005B1F97" w:rsidP="00A431E7">
            <w:pPr>
              <w:jc w:val="center"/>
              <w:rPr>
                <w:b/>
                <w:sz w:val="40"/>
                <w:szCs w:val="40"/>
              </w:rPr>
            </w:pPr>
          </w:p>
          <w:p w:rsidR="005B1F97" w:rsidRDefault="005B1F97" w:rsidP="00A431E7">
            <w:pPr>
              <w:jc w:val="center"/>
              <w:rPr>
                <w:b/>
                <w:sz w:val="40"/>
                <w:szCs w:val="40"/>
              </w:rPr>
            </w:pPr>
            <m:oMath>
              <m:r>
                <m:rPr>
                  <m:sty m:val="bi"/>
                </m:rPr>
                <w:rPr>
                  <w:rFonts w:ascii="Cambria Math" w:hAnsi="Cambria Math"/>
                  <w:sz w:val="40"/>
                  <w:szCs w:val="40"/>
                  <w:lang w:val="en-US"/>
                </w:rPr>
                <m:t>λ</m:t>
              </m:r>
            </m:oMath>
            <w:r>
              <w:rPr>
                <w:b/>
                <w:sz w:val="40"/>
                <w:szCs w:val="40"/>
                <w:lang w:val="en-US"/>
              </w:rPr>
              <w:t xml:space="preserve"> </w:t>
            </w:r>
            <w:r>
              <w:rPr>
                <w:b/>
                <w:sz w:val="40"/>
                <w:szCs w:val="40"/>
              </w:rPr>
              <w:t>-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5B1F97" w:rsidRDefault="005B1F97" w:rsidP="00A431E7">
            <w:pPr>
              <w:jc w:val="center"/>
              <w:rPr>
                <w:b/>
                <w:sz w:val="40"/>
                <w:szCs w:val="40"/>
              </w:rPr>
            </w:pPr>
          </w:p>
          <w:p w:rsidR="005B1F97" w:rsidRDefault="005B1F97" w:rsidP="00A431E7">
            <w:pPr>
              <w:jc w:val="center"/>
              <w:rPr>
                <w:b/>
                <w:sz w:val="40"/>
                <w:szCs w:val="40"/>
              </w:rPr>
            </w:pPr>
            <w:r>
              <w:rPr>
                <w:b/>
                <w:sz w:val="40"/>
                <w:szCs w:val="40"/>
                <w:lang w:val="en-US"/>
              </w:rPr>
              <w:t xml:space="preserve">L </w:t>
            </w:r>
            <w:r>
              <w:rPr>
                <w:b/>
                <w:sz w:val="40"/>
                <w:szCs w:val="40"/>
              </w:rPr>
              <w:t>-</w:t>
            </w:r>
          </w:p>
        </w:tc>
      </w:tr>
      <w:tr w:rsidR="005B1F97" w:rsidTr="00A431E7">
        <w:trPr>
          <w:trHeight w:val="1527"/>
        </w:trPr>
        <w:tc>
          <w:tcPr>
            <w:tcW w:w="18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5B1F97" w:rsidRDefault="005B1F97" w:rsidP="00A431E7">
            <w:pPr>
              <w:jc w:val="center"/>
              <w:rPr>
                <w:b/>
                <w:sz w:val="40"/>
                <w:szCs w:val="40"/>
              </w:rPr>
            </w:pPr>
          </w:p>
          <w:p w:rsidR="005B1F97" w:rsidRDefault="005B1F97" w:rsidP="00A431E7">
            <w:pPr>
              <w:jc w:val="center"/>
              <w:rPr>
                <w:b/>
                <w:sz w:val="40"/>
                <w:szCs w:val="40"/>
                <w:lang w:val="en-US"/>
              </w:rPr>
            </w:pPr>
            <w:r>
              <w:rPr>
                <w:b/>
                <w:sz w:val="40"/>
                <w:szCs w:val="40"/>
                <w:lang w:val="en-US"/>
              </w:rPr>
              <w:t>c =</w:t>
            </w:r>
          </w:p>
        </w:tc>
        <w:tc>
          <w:tcPr>
            <w:tcW w:w="156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5B1F97" w:rsidRDefault="005B1F97" w:rsidP="00A431E7">
            <w:pPr>
              <w:jc w:val="center"/>
              <w:rPr>
                <w:b/>
                <w:sz w:val="40"/>
                <w:szCs w:val="40"/>
              </w:rPr>
            </w:pPr>
          </w:p>
          <w:p w:rsidR="005B1F97" w:rsidRDefault="005B1F97" w:rsidP="00A431E7">
            <w:pPr>
              <w:jc w:val="center"/>
              <w:rPr>
                <w:b/>
                <w:i/>
                <w:sz w:val="40"/>
                <w:szCs w:val="40"/>
              </w:rPr>
            </w:pPr>
            <m:oMathPara>
              <m:oMath>
                <m:r>
                  <m:rPr>
                    <m:sty m:val="bi"/>
                  </m:rPr>
                  <w:rPr>
                    <w:rFonts w:ascii="Cambria Math" w:hAnsi="Cambria Math"/>
                    <w:sz w:val="40"/>
                    <w:szCs w:val="40"/>
                    <w:lang w:val="en-US"/>
                  </w:rPr>
                  <m:t>η=</m:t>
                </m:r>
              </m:oMath>
            </m:oMathPara>
          </w:p>
        </w:tc>
        <w:tc>
          <w:tcPr>
            <w:tcW w:w="155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5B1F97" w:rsidRDefault="005B1F97" w:rsidP="00A431E7">
            <w:pPr>
              <w:jc w:val="center"/>
              <w:rPr>
                <w:b/>
                <w:sz w:val="40"/>
                <w:szCs w:val="40"/>
              </w:rPr>
            </w:pPr>
          </w:p>
          <w:p w:rsidR="005B1F97" w:rsidRDefault="005B1F97" w:rsidP="00A431E7">
            <w:pPr>
              <w:jc w:val="center"/>
              <w:rPr>
                <w:b/>
                <w:sz w:val="40"/>
                <w:szCs w:val="40"/>
                <w:lang w:val="en-US"/>
              </w:rPr>
            </w:pPr>
            <w:r>
              <w:rPr>
                <w:b/>
                <w:sz w:val="44"/>
                <w:szCs w:val="44"/>
              </w:rPr>
              <w:t>А</w:t>
            </w:r>
            <w:r>
              <w:rPr>
                <w:b/>
                <w:sz w:val="40"/>
                <w:szCs w:val="40"/>
                <w:lang w:val="en-US"/>
              </w:rPr>
              <w:t xml:space="preserve"> =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5B1F97" w:rsidRDefault="005B1F97" w:rsidP="00A431E7">
            <w:pPr>
              <w:rPr>
                <w:b/>
                <w:sz w:val="40"/>
                <w:szCs w:val="40"/>
              </w:rPr>
            </w:pPr>
          </w:p>
          <w:p w:rsidR="005B1F97" w:rsidRDefault="005B1F97" w:rsidP="00A431E7">
            <w:pPr>
              <w:rPr>
                <w:b/>
                <w:sz w:val="40"/>
                <w:szCs w:val="40"/>
              </w:rPr>
            </w:pPr>
            <w:r>
              <w:rPr>
                <w:b/>
                <w:sz w:val="40"/>
                <w:szCs w:val="40"/>
                <w:lang w:val="en-US"/>
              </w:rPr>
              <w:t xml:space="preserve"> </w:t>
            </w:r>
            <w:r>
              <w:rPr>
                <w:b/>
                <w:sz w:val="40"/>
                <w:szCs w:val="40"/>
              </w:rPr>
              <w:t xml:space="preserve"> </w:t>
            </w:r>
            <w:r>
              <w:rPr>
                <w:b/>
                <w:sz w:val="40"/>
                <w:szCs w:val="40"/>
                <w:lang w:val="en-US"/>
              </w:rPr>
              <w:t>t =</w:t>
            </w:r>
          </w:p>
        </w:tc>
      </w:tr>
    </w:tbl>
    <w:p w:rsidR="005B1F97" w:rsidRDefault="005B1F97" w:rsidP="005B1F97">
      <w:pPr>
        <w:ind w:left="709"/>
        <w:jc w:val="both"/>
        <w:rPr>
          <w:b/>
        </w:rPr>
      </w:pPr>
      <w:r>
        <w:rPr>
          <w:b/>
        </w:rPr>
        <w:t xml:space="preserve">  </w:t>
      </w:r>
    </w:p>
    <w:p w:rsidR="005B1F97" w:rsidRDefault="005B1F97" w:rsidP="005B1F97">
      <w:pPr>
        <w:jc w:val="both"/>
        <w:rPr>
          <w:b/>
        </w:rPr>
      </w:pPr>
      <w:r>
        <w:rPr>
          <w:b/>
        </w:rPr>
        <w:t xml:space="preserve">3.2 комплект </w:t>
      </w:r>
    </w:p>
    <w:p w:rsidR="005B1F97" w:rsidRDefault="005B1F97" w:rsidP="005B1F97">
      <w:pPr>
        <w:ind w:left="709"/>
        <w:jc w:val="both"/>
        <w:rPr>
          <w:b/>
        </w:rPr>
      </w:pPr>
    </w:p>
    <w:tbl>
      <w:tblPr>
        <w:tblStyle w:val="a3"/>
        <w:tblW w:w="0" w:type="auto"/>
        <w:tblLayout w:type="fixed"/>
        <w:tblLook w:val="04A0" w:firstRow="1" w:lastRow="0" w:firstColumn="1" w:lastColumn="0" w:noHBand="0" w:noVBand="1"/>
      </w:tblPr>
      <w:tblGrid>
        <w:gridCol w:w="1809"/>
        <w:gridCol w:w="1560"/>
        <w:gridCol w:w="1559"/>
        <w:gridCol w:w="1701"/>
      </w:tblGrid>
      <w:tr w:rsidR="005B1F97" w:rsidTr="00A431E7">
        <w:trPr>
          <w:trHeight w:val="1834"/>
        </w:trPr>
        <w:tc>
          <w:tcPr>
            <w:tcW w:w="18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5B1F97" w:rsidRDefault="005B1F97" w:rsidP="00A431E7">
            <w:pPr>
              <w:jc w:val="center"/>
              <w:rPr>
                <w:b/>
                <w:sz w:val="40"/>
                <w:szCs w:val="40"/>
              </w:rPr>
            </w:pPr>
          </w:p>
          <w:p w:rsidR="005B1F97" w:rsidRDefault="005B1F97" w:rsidP="00A431E7">
            <w:pPr>
              <w:rPr>
                <w:b/>
                <w:sz w:val="36"/>
                <w:szCs w:val="36"/>
              </w:rPr>
            </w:pPr>
            <w:r>
              <w:rPr>
                <w:b/>
                <w:sz w:val="36"/>
                <w:szCs w:val="36"/>
              </w:rPr>
              <w:t>=с</w:t>
            </w:r>
            <w:proofErr w:type="gramStart"/>
            <w:r>
              <w:rPr>
                <w:b/>
                <w:sz w:val="36"/>
                <w:szCs w:val="36"/>
                <w:lang w:val="en-US"/>
              </w:rPr>
              <w:t>m</w:t>
            </w:r>
            <w:proofErr w:type="gramEnd"/>
            <w:r>
              <w:rPr>
                <w:b/>
                <w:sz w:val="36"/>
                <w:szCs w:val="36"/>
                <w:lang w:val="en-US"/>
              </w:rPr>
              <w:t>(t</w:t>
            </w:r>
            <w:r>
              <w:rPr>
                <w:b/>
                <w:sz w:val="36"/>
                <w:szCs w:val="36"/>
                <w:vertAlign w:val="subscript"/>
                <w:lang w:val="en-US"/>
              </w:rPr>
              <w:t>2</w:t>
            </w:r>
            <w:r>
              <w:rPr>
                <w:b/>
                <w:sz w:val="36"/>
                <w:szCs w:val="36"/>
                <w:lang w:val="en-US"/>
              </w:rPr>
              <w:t>-t</w:t>
            </w:r>
            <w:r>
              <w:rPr>
                <w:b/>
                <w:sz w:val="36"/>
                <w:szCs w:val="36"/>
                <w:vertAlign w:val="subscript"/>
                <w:lang w:val="en-US"/>
              </w:rPr>
              <w:t>1</w:t>
            </w:r>
            <w:r>
              <w:rPr>
                <w:b/>
                <w:sz w:val="36"/>
                <w:szCs w:val="36"/>
                <w:lang w:val="en-US"/>
              </w:rPr>
              <w:t xml:space="preserve">) </w:t>
            </w:r>
          </w:p>
        </w:tc>
        <w:tc>
          <w:tcPr>
            <w:tcW w:w="156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5B1F97" w:rsidRDefault="005B1F97" w:rsidP="00A431E7">
            <w:pPr>
              <w:jc w:val="center"/>
              <w:rPr>
                <w:b/>
                <w:sz w:val="40"/>
                <w:szCs w:val="40"/>
              </w:rPr>
            </w:pPr>
          </w:p>
          <w:p w:rsidR="005B1F97" w:rsidRDefault="005B1F97" w:rsidP="00A431E7">
            <w:pPr>
              <w:jc w:val="center"/>
              <w:rPr>
                <w:b/>
                <w:sz w:val="40"/>
                <w:szCs w:val="40"/>
                <w:lang w:val="en-US"/>
              </w:rPr>
            </w:pPr>
            <w:r>
              <w:rPr>
                <w:b/>
                <w:sz w:val="40"/>
                <w:szCs w:val="40"/>
                <w:lang w:val="en-US"/>
              </w:rPr>
              <w:t>=</w:t>
            </w:r>
            <m:oMath>
              <m:r>
                <m:rPr>
                  <m:sty m:val="b"/>
                </m:rPr>
                <w:rPr>
                  <w:rFonts w:ascii="Cambria Math" w:hAnsi="Cambria Math"/>
                  <w:sz w:val="40"/>
                  <w:szCs w:val="40"/>
                  <w:lang w:val="en-US"/>
                </w:rPr>
                <m:t xml:space="preserve"> </m:t>
              </m:r>
              <m:r>
                <m:rPr>
                  <m:sty m:val="b"/>
                </m:rPr>
                <w:rPr>
                  <w:rFonts w:ascii="Cambria Math"/>
                  <w:sz w:val="40"/>
                  <w:szCs w:val="40"/>
                  <w:lang w:val="en-US"/>
                </w:rPr>
                <m:t>qm</m:t>
              </m:r>
            </m:oMath>
          </w:p>
        </w:tc>
        <w:tc>
          <w:tcPr>
            <w:tcW w:w="155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5B1F97" w:rsidRDefault="005B1F97" w:rsidP="00A431E7">
            <w:pPr>
              <w:jc w:val="center"/>
              <w:rPr>
                <w:b/>
                <w:sz w:val="40"/>
                <w:szCs w:val="40"/>
              </w:rPr>
            </w:pPr>
          </w:p>
          <w:p w:rsidR="005B1F97" w:rsidRDefault="005B1F97" w:rsidP="00A431E7">
            <w:pPr>
              <w:jc w:val="center"/>
              <w:rPr>
                <w:b/>
                <w:sz w:val="44"/>
                <w:szCs w:val="44"/>
                <w:lang w:val="en-US"/>
              </w:rPr>
            </w:pPr>
            <w:r>
              <w:rPr>
                <w:b/>
                <w:sz w:val="44"/>
                <w:szCs w:val="44"/>
              </w:rPr>
              <w:t>=</w:t>
            </w:r>
            <m:oMath>
              <m:r>
                <m:rPr>
                  <m:sty m:val="bi"/>
                </m:rPr>
                <w:rPr>
                  <w:rFonts w:ascii="Cambria Math" w:hAnsi="Cambria Math"/>
                  <w:sz w:val="44"/>
                  <w:szCs w:val="44"/>
                </w:rPr>
                <m:t>λ</m:t>
              </m:r>
              <m:r>
                <m:rPr>
                  <m:sty m:val="bi"/>
                </m:rPr>
                <w:rPr>
                  <w:rFonts w:ascii="Cambria Math"/>
                  <w:sz w:val="44"/>
                  <w:szCs w:val="44"/>
                </w:rPr>
                <m:t xml:space="preserve"> m</m:t>
              </m:r>
            </m:oMath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5B1F97" w:rsidRDefault="005B1F97" w:rsidP="00A431E7">
            <w:pPr>
              <w:jc w:val="center"/>
              <w:rPr>
                <w:b/>
                <w:sz w:val="40"/>
                <w:szCs w:val="40"/>
              </w:rPr>
            </w:pPr>
          </w:p>
          <w:p w:rsidR="005B1F97" w:rsidRDefault="005B1F97" w:rsidP="00A431E7">
            <w:pPr>
              <w:jc w:val="center"/>
              <w:rPr>
                <w:b/>
                <w:sz w:val="40"/>
                <w:szCs w:val="40"/>
              </w:rPr>
            </w:pPr>
            <m:oMathPara>
              <m:oMath>
                <m:sSup>
                  <m:sSupPr>
                    <m:ctrlPr>
                      <w:rPr>
                        <w:rFonts w:ascii="Cambria Math" w:hAnsi="Cambria Math"/>
                        <w:b/>
                        <w:sz w:val="40"/>
                        <w:szCs w:val="40"/>
                        <w:lang w:val="en-US"/>
                      </w:rPr>
                    </m:ctrlPr>
                  </m:sSupPr>
                  <m:e>
                    <m:r>
                      <m:rPr>
                        <m:sty m:val="b"/>
                      </m:rPr>
                      <w:rPr>
                        <w:rFonts w:ascii="Cambria Math" w:hAnsi="Cambria Math"/>
                        <w:sz w:val="40"/>
                        <w:szCs w:val="40"/>
                        <w:lang w:val="en-US"/>
                      </w:rPr>
                      <m:t>=</m:t>
                    </m:r>
                    <m:r>
                      <m:rPr>
                        <m:sty m:val="bi"/>
                      </m:rPr>
                      <w:rPr>
                        <w:rFonts w:ascii="Cambria Math"/>
                        <w:sz w:val="40"/>
                        <w:szCs w:val="40"/>
                      </w:rPr>
                      <m:t>L m</m:t>
                    </m:r>
                  </m:e>
                  <m:sup/>
                </m:sSup>
              </m:oMath>
            </m:oMathPara>
          </w:p>
        </w:tc>
      </w:tr>
      <w:tr w:rsidR="005B1F97" w:rsidTr="00A431E7">
        <w:trPr>
          <w:trHeight w:val="1544"/>
        </w:trPr>
        <w:tc>
          <w:tcPr>
            <w:tcW w:w="18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5B1F97" w:rsidRDefault="005B1F97" w:rsidP="00A431E7">
            <w:pPr>
              <w:jc w:val="center"/>
              <w:rPr>
                <w:b/>
                <w:sz w:val="40"/>
                <w:szCs w:val="40"/>
              </w:rPr>
            </w:pPr>
          </w:p>
          <w:p w:rsidR="005B1F97" w:rsidRDefault="005B1F97" w:rsidP="00A431E7">
            <w:pPr>
              <w:jc w:val="center"/>
              <w:rPr>
                <w:b/>
                <w:sz w:val="40"/>
                <w:szCs w:val="40"/>
              </w:rPr>
            </w:pPr>
            <w:r>
              <w:rPr>
                <w:b/>
                <w:sz w:val="40"/>
                <w:szCs w:val="40"/>
                <w:lang w:val="en-US"/>
              </w:rPr>
              <w:t xml:space="preserve">= </w:t>
            </w:r>
            <w:r>
              <w:rPr>
                <w:b/>
                <w:sz w:val="40"/>
                <w:szCs w:val="40"/>
              </w:rPr>
              <w:t>кг</w:t>
            </w:r>
          </w:p>
        </w:tc>
        <w:tc>
          <w:tcPr>
            <w:tcW w:w="156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5B1F97" w:rsidRDefault="005B1F97" w:rsidP="00A431E7">
            <w:pPr>
              <w:jc w:val="center"/>
              <w:rPr>
                <w:b/>
                <w:sz w:val="40"/>
                <w:szCs w:val="40"/>
              </w:rPr>
            </w:pPr>
          </w:p>
          <w:p w:rsidR="005B1F97" w:rsidRDefault="005B1F97" w:rsidP="00A431E7">
            <w:pPr>
              <w:jc w:val="center"/>
              <w:rPr>
                <w:b/>
                <w:sz w:val="40"/>
                <w:szCs w:val="40"/>
              </w:rPr>
            </w:pPr>
            <w:r>
              <w:rPr>
                <w:b/>
                <w:sz w:val="40"/>
                <w:szCs w:val="40"/>
                <w:lang w:val="en-US"/>
              </w:rPr>
              <w:t xml:space="preserve"> </w:t>
            </w:r>
            <w:r>
              <w:rPr>
                <w:b/>
                <w:sz w:val="44"/>
                <w:szCs w:val="44"/>
              </w:rPr>
              <w:t>=</w:t>
            </w:r>
            <m:oMath>
              <m:r>
                <m:rPr>
                  <m:sty m:val="bi"/>
                </m:rPr>
                <w:rPr>
                  <w:rFonts w:ascii="Cambria Math" w:hAnsi="Cambria Math"/>
                  <w:sz w:val="44"/>
                  <w:szCs w:val="44"/>
                </w:rPr>
                <m:t xml:space="preserve"> </m:t>
              </m:r>
              <m:f>
                <m:fPr>
                  <m:ctrlPr>
                    <w:rPr>
                      <w:rFonts w:ascii="Cambria Math"/>
                      <w:b/>
                      <w:i/>
                      <w:sz w:val="44"/>
                      <w:szCs w:val="44"/>
                    </w:rPr>
                  </m:ctrlPr>
                </m:fPr>
                <m:num>
                  <w:proofErr w:type="gramStart"/>
                  <m:r>
                    <m:rPr>
                      <m:sty m:val="bi"/>
                    </m:rPr>
                    <w:rPr>
                      <w:rFonts w:ascii="Cambria Math"/>
                      <w:sz w:val="44"/>
                      <w:szCs w:val="44"/>
                    </w:rPr>
                    <m:t>Дж</m:t>
                  </m:r>
                  <w:proofErr w:type="gramEnd"/>
                  <m:ctrlPr>
                    <w:rPr>
                      <w:rFonts w:ascii="Cambria Math" w:hAnsi="Cambria Math"/>
                      <w:b/>
                      <w:i/>
                      <w:sz w:val="44"/>
                      <w:szCs w:val="44"/>
                    </w:rPr>
                  </m:ctrlPr>
                </m:num>
                <m:den>
                  <m:r>
                    <m:rPr>
                      <m:sty m:val="bi"/>
                    </m:rPr>
                    <w:rPr>
                      <w:rFonts w:ascii="Cambria Math" w:hAnsi="Cambria Math"/>
                      <w:sz w:val="44"/>
                      <w:szCs w:val="44"/>
                    </w:rPr>
                    <m:t>кг</m:t>
                  </m:r>
                  <m:ctrlPr>
                    <w:rPr>
                      <w:rFonts w:ascii="Cambria Math" w:hAnsi="Cambria Math"/>
                      <w:b/>
                      <w:i/>
                      <w:sz w:val="44"/>
                      <w:szCs w:val="44"/>
                    </w:rPr>
                  </m:ctrlPr>
                </m:den>
              </m:f>
            </m:oMath>
          </w:p>
          <w:p w:rsidR="005B1F97" w:rsidRDefault="005B1F97" w:rsidP="00A431E7">
            <w:pPr>
              <w:jc w:val="center"/>
              <w:rPr>
                <w:b/>
                <w:sz w:val="40"/>
                <w:szCs w:val="40"/>
              </w:rPr>
            </w:pPr>
          </w:p>
        </w:tc>
        <w:tc>
          <w:tcPr>
            <w:tcW w:w="155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5B1F97" w:rsidRDefault="005B1F97" w:rsidP="00A431E7">
            <w:pPr>
              <w:jc w:val="center"/>
              <w:rPr>
                <w:b/>
              </w:rPr>
            </w:pPr>
          </w:p>
          <w:p w:rsidR="005B1F97" w:rsidRDefault="005B1F97" w:rsidP="00A431E7">
            <w:pPr>
              <w:jc w:val="center"/>
              <w:rPr>
                <w:b/>
                <w:sz w:val="40"/>
                <w:szCs w:val="40"/>
                <w:lang w:val="en-US"/>
              </w:rPr>
            </w:pPr>
            <w:r>
              <w:rPr>
                <w:b/>
              </w:rPr>
              <w:t>Удельная теплота    плавления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5B1F97" w:rsidRDefault="005B1F97" w:rsidP="00A431E7">
            <w:pPr>
              <w:jc w:val="center"/>
              <w:rPr>
                <w:b/>
              </w:rPr>
            </w:pPr>
          </w:p>
          <w:p w:rsidR="005B1F97" w:rsidRDefault="005B1F97" w:rsidP="00A431E7">
            <w:pPr>
              <w:jc w:val="center"/>
              <w:rPr>
                <w:b/>
                <w:sz w:val="40"/>
                <w:szCs w:val="40"/>
              </w:rPr>
            </w:pPr>
            <w:r>
              <w:rPr>
                <w:b/>
              </w:rPr>
              <w:t>Удельная теплота    парообразования</w:t>
            </w:r>
          </w:p>
        </w:tc>
      </w:tr>
      <w:tr w:rsidR="005B1F97" w:rsidTr="00A431E7">
        <w:trPr>
          <w:trHeight w:val="1680"/>
        </w:trPr>
        <w:tc>
          <w:tcPr>
            <w:tcW w:w="18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5B1F97" w:rsidRDefault="005B1F97" w:rsidP="00A431E7">
            <w:pPr>
              <w:jc w:val="center"/>
              <w:rPr>
                <w:b/>
                <w:sz w:val="40"/>
                <w:szCs w:val="40"/>
              </w:rPr>
            </w:pPr>
          </w:p>
          <w:p w:rsidR="005B1F97" w:rsidRDefault="005B1F97" w:rsidP="00A431E7">
            <w:pPr>
              <w:jc w:val="center"/>
              <w:rPr>
                <w:b/>
                <w:sz w:val="40"/>
                <w:szCs w:val="40"/>
              </w:rPr>
            </w:pPr>
            <w:r>
              <w:rPr>
                <w:b/>
                <w:sz w:val="44"/>
                <w:szCs w:val="44"/>
              </w:rPr>
              <w:t>=</w:t>
            </w:r>
            <m:oMath>
              <m:r>
                <m:rPr>
                  <m:sty m:val="bi"/>
                </m:rPr>
                <w:rPr>
                  <w:rFonts w:ascii="Cambria Math" w:hAnsi="Cambria Math"/>
                  <w:sz w:val="44"/>
                  <w:szCs w:val="44"/>
                </w:rPr>
                <m:t xml:space="preserve"> </m:t>
              </m:r>
              <m:f>
                <m:fPr>
                  <m:ctrlPr>
                    <w:rPr>
                      <w:rFonts w:ascii="Cambria Math"/>
                      <w:b/>
                      <w:i/>
                      <w:sz w:val="44"/>
                      <w:szCs w:val="44"/>
                    </w:rPr>
                  </m:ctrlPr>
                </m:fPr>
                <m:num>
                  <w:proofErr w:type="gramStart"/>
                  <m:r>
                    <m:rPr>
                      <m:sty m:val="bi"/>
                    </m:rPr>
                    <w:rPr>
                      <w:rFonts w:ascii="Cambria Math"/>
                      <w:sz w:val="44"/>
                      <w:szCs w:val="44"/>
                    </w:rPr>
                    <m:t>Дж</m:t>
                  </m:r>
                  <w:proofErr w:type="gramEnd"/>
                  <m:ctrlPr>
                    <w:rPr>
                      <w:rFonts w:ascii="Cambria Math" w:hAnsi="Cambria Math"/>
                      <w:b/>
                      <w:i/>
                      <w:sz w:val="44"/>
                      <w:szCs w:val="44"/>
                    </w:rPr>
                  </m:ctrlPr>
                </m:num>
                <m:den>
                  <m:r>
                    <m:rPr>
                      <m:sty m:val="bi"/>
                    </m:rPr>
                    <w:rPr>
                      <w:rFonts w:ascii="Cambria Math" w:hAnsi="Cambria Math"/>
                      <w:sz w:val="44"/>
                      <w:szCs w:val="44"/>
                    </w:rPr>
                    <m:t>кг  ℃</m:t>
                  </m:r>
                  <m:ctrlPr>
                    <w:rPr>
                      <w:rFonts w:ascii="Cambria Math" w:hAnsi="Cambria Math"/>
                      <w:b/>
                      <w:i/>
                      <w:sz w:val="44"/>
                      <w:szCs w:val="44"/>
                    </w:rPr>
                  </m:ctrlPr>
                </m:den>
              </m:f>
            </m:oMath>
          </w:p>
          <w:p w:rsidR="005B1F97" w:rsidRDefault="005B1F97" w:rsidP="00A431E7">
            <w:pPr>
              <w:jc w:val="center"/>
              <w:rPr>
                <w:b/>
                <w:sz w:val="40"/>
                <w:szCs w:val="40"/>
                <w:lang w:val="en-US"/>
              </w:rPr>
            </w:pPr>
            <w:r>
              <w:rPr>
                <w:b/>
                <w:sz w:val="40"/>
                <w:szCs w:val="40"/>
                <w:lang w:val="en-US"/>
              </w:rPr>
              <w:t xml:space="preserve"> </w:t>
            </w:r>
          </w:p>
        </w:tc>
        <w:tc>
          <w:tcPr>
            <w:tcW w:w="156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5B1F97" w:rsidRDefault="005B1F97" w:rsidP="00A431E7">
            <w:pPr>
              <w:jc w:val="center"/>
              <w:rPr>
                <w:b/>
                <w:sz w:val="40"/>
                <w:szCs w:val="40"/>
              </w:rPr>
            </w:pPr>
          </w:p>
          <w:p w:rsidR="005B1F97" w:rsidRDefault="005B1F97" w:rsidP="00A431E7">
            <w:pPr>
              <w:jc w:val="center"/>
              <w:rPr>
                <w:b/>
                <w:sz w:val="40"/>
                <w:szCs w:val="40"/>
              </w:rPr>
            </w:pPr>
            <w:r>
              <w:rPr>
                <w:b/>
                <w:sz w:val="44"/>
                <w:szCs w:val="44"/>
              </w:rPr>
              <w:t>=</w:t>
            </w:r>
            <m:oMath>
              <m:r>
                <m:rPr>
                  <m:sty m:val="bi"/>
                </m:rPr>
                <w:rPr>
                  <w:rFonts w:ascii="Cambria Math" w:hAnsi="Cambria Math"/>
                  <w:sz w:val="44"/>
                  <w:szCs w:val="44"/>
                </w:rPr>
                <m:t xml:space="preserve"> %</m:t>
              </m:r>
            </m:oMath>
            <w:r>
              <w:rPr>
                <w:b/>
                <w:sz w:val="40"/>
                <w:szCs w:val="40"/>
              </w:rPr>
              <w:t xml:space="preserve"> </w:t>
            </w:r>
          </w:p>
        </w:tc>
        <w:tc>
          <w:tcPr>
            <w:tcW w:w="155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5B1F97" w:rsidRDefault="005B1F97" w:rsidP="00A431E7">
            <w:pPr>
              <w:jc w:val="center"/>
              <w:rPr>
                <w:b/>
                <w:sz w:val="40"/>
                <w:szCs w:val="40"/>
              </w:rPr>
            </w:pPr>
          </w:p>
          <w:p w:rsidR="005B1F97" w:rsidRDefault="005B1F97" w:rsidP="00A431E7">
            <w:pPr>
              <w:jc w:val="center"/>
              <w:rPr>
                <w:b/>
                <w:sz w:val="40"/>
                <w:szCs w:val="40"/>
              </w:rPr>
            </w:pPr>
            <w:r>
              <w:rPr>
                <w:b/>
                <w:sz w:val="40"/>
                <w:szCs w:val="40"/>
              </w:rPr>
              <w:t xml:space="preserve">= </w:t>
            </w:r>
            <w:proofErr w:type="gramStart"/>
            <w:r>
              <w:rPr>
                <w:b/>
                <w:sz w:val="40"/>
                <w:szCs w:val="40"/>
              </w:rPr>
              <w:t>Дж</w:t>
            </w:r>
            <w:proofErr w:type="gramEnd"/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5B1F97" w:rsidRDefault="005B1F97" w:rsidP="00A431E7">
            <w:pPr>
              <w:rPr>
                <w:b/>
                <w:sz w:val="40"/>
                <w:szCs w:val="40"/>
              </w:rPr>
            </w:pPr>
          </w:p>
          <w:p w:rsidR="005B1F97" w:rsidRDefault="005B1F97" w:rsidP="00A431E7">
            <w:pPr>
              <w:jc w:val="center"/>
              <w:rPr>
                <w:b/>
                <w:sz w:val="40"/>
                <w:szCs w:val="40"/>
                <w:lang w:val="en-US"/>
              </w:rPr>
            </w:pPr>
            <w:r>
              <w:rPr>
                <w:b/>
                <w:sz w:val="44"/>
                <w:szCs w:val="44"/>
              </w:rPr>
              <w:t>=</w:t>
            </w:r>
            <m:oMath>
              <m:r>
                <m:rPr>
                  <m:sty m:val="bi"/>
                </m:rPr>
                <w:rPr>
                  <w:rFonts w:ascii="Cambria Math" w:hAnsi="Cambria Math"/>
                  <w:sz w:val="44"/>
                  <w:szCs w:val="44"/>
                </w:rPr>
                <m:t xml:space="preserve"> ℃</m:t>
              </m:r>
            </m:oMath>
          </w:p>
        </w:tc>
      </w:tr>
    </w:tbl>
    <w:p w:rsidR="006D5BA1" w:rsidRPr="005B1F97" w:rsidRDefault="006D5BA1" w:rsidP="005B1F97"/>
    <w:sectPr w:rsidR="006D5BA1" w:rsidRPr="005B1F97" w:rsidSect="006D5BA1">
      <w:pgSz w:w="11906" w:h="16838"/>
      <w:pgMar w:top="567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6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901F9"/>
    <w:rsid w:val="001826AD"/>
    <w:rsid w:val="005B1F97"/>
    <w:rsid w:val="006D5BA1"/>
    <w:rsid w:val="007F3D52"/>
    <w:rsid w:val="008901F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D5BA1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5B1F97"/>
    <w:pPr>
      <w:spacing w:after="0" w:line="240" w:lineRule="auto"/>
    </w:pPr>
    <w:rPr>
      <w:rFonts w:eastAsiaTheme="minorEastAsia" w:cs="Times New Roman"/>
      <w:lang w:eastAsia="ru-RU"/>
    </w:r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5B1F97"/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5B1F97"/>
    <w:rPr>
      <w:rFonts w:ascii="Tahoma" w:eastAsia="Times New Roman" w:hAnsi="Tahoma" w:cs="Tahoma"/>
      <w:sz w:val="16"/>
      <w:szCs w:val="16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D5BA1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5B1F97"/>
    <w:pPr>
      <w:spacing w:after="0" w:line="240" w:lineRule="auto"/>
    </w:pPr>
    <w:rPr>
      <w:rFonts w:eastAsiaTheme="minorEastAsia" w:cs="Times New Roman"/>
      <w:lang w:eastAsia="ru-RU"/>
    </w:r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5B1F97"/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5B1F97"/>
    <w:rPr>
      <w:rFonts w:ascii="Tahoma" w:eastAsia="Times New Roman" w:hAnsi="Tahoma" w:cs="Tahoma"/>
      <w:sz w:val="16"/>
      <w:szCs w:val="16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fontTable" Target="fontTable.xml"/><Relationship Id="rId5" Type="http://schemas.openxmlformats.org/officeDocument/2006/relationships/image" Target="media/image1.png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4</Pages>
  <Words>89</Words>
  <Characters>508</Characters>
  <Application>Microsoft Office Word</Application>
  <DocSecurity>0</DocSecurity>
  <Lines>4</Lines>
  <Paragraphs>1</Paragraphs>
  <ScaleCrop>false</ScaleCrop>
  <Company/>
  <LinksUpToDate>false</LinksUpToDate>
  <CharactersWithSpaces>596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Попкова</dc:creator>
  <cp:keywords/>
  <dc:description/>
  <cp:lastModifiedBy>Попкова</cp:lastModifiedBy>
  <cp:revision>4</cp:revision>
  <dcterms:created xsi:type="dcterms:W3CDTF">2018-12-06T20:20:00Z</dcterms:created>
  <dcterms:modified xsi:type="dcterms:W3CDTF">2018-12-09T00:29:00Z</dcterms:modified>
</cp:coreProperties>
</file>